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D1EC" w14:textId="193B7F07" w:rsidR="00656C0C" w:rsidRPr="00893B59" w:rsidRDefault="00436C0C" w:rsidP="00656C0C">
      <w:pPr>
        <w:pStyle w:val="Tekstkomentarza"/>
        <w:spacing w:after="120" w:line="276" w:lineRule="auto"/>
        <w:jc w:val="both"/>
        <w:rPr>
          <w:rFonts w:ascii="Verdana" w:hAnsi="Verdana"/>
          <w:sz w:val="24"/>
          <w:szCs w:val="24"/>
        </w:rPr>
      </w:pPr>
      <w:r w:rsidRPr="00893B59">
        <w:rPr>
          <w:rFonts w:ascii="Verdana" w:hAnsi="Verdana"/>
          <w:sz w:val="24"/>
          <w:szCs w:val="24"/>
        </w:rPr>
        <w:t>……………………………</w:t>
      </w:r>
      <w:r w:rsidR="00893B59">
        <w:rPr>
          <w:rFonts w:ascii="Verdana" w:hAnsi="Verdana"/>
          <w:sz w:val="24"/>
          <w:szCs w:val="24"/>
        </w:rPr>
        <w:t>………………</w:t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>……………………………</w:t>
      </w:r>
      <w:r w:rsidR="00893B59">
        <w:rPr>
          <w:rFonts w:ascii="Verdana" w:hAnsi="Verdana"/>
          <w:sz w:val="24"/>
          <w:szCs w:val="24"/>
        </w:rPr>
        <w:t>…….</w:t>
      </w:r>
    </w:p>
    <w:p w14:paraId="56324FE2" w14:textId="3134D52E" w:rsidR="00436C0C" w:rsidRPr="00893B59" w:rsidRDefault="00436C0C" w:rsidP="00CC0B1F">
      <w:pPr>
        <w:pStyle w:val="Tekstkomentarza"/>
        <w:spacing w:line="276" w:lineRule="auto"/>
        <w:jc w:val="both"/>
        <w:rPr>
          <w:rFonts w:ascii="Verdana" w:hAnsi="Verdana"/>
          <w:sz w:val="24"/>
          <w:szCs w:val="24"/>
        </w:rPr>
      </w:pPr>
      <w:r w:rsidRPr="00893B59">
        <w:rPr>
          <w:rFonts w:ascii="Verdana" w:hAnsi="Verdana"/>
          <w:sz w:val="24"/>
          <w:szCs w:val="24"/>
        </w:rPr>
        <w:t>……………………………</w:t>
      </w:r>
      <w:r w:rsidR="00893B59">
        <w:rPr>
          <w:rFonts w:ascii="Verdana" w:hAnsi="Verdana"/>
          <w:sz w:val="24"/>
          <w:szCs w:val="24"/>
        </w:rPr>
        <w:t>……………..</w:t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="00893B59">
        <w:rPr>
          <w:rFonts w:ascii="Verdana" w:hAnsi="Verdana"/>
          <w:sz w:val="24"/>
          <w:szCs w:val="24"/>
        </w:rPr>
        <w:t xml:space="preserve">        </w:t>
      </w:r>
      <w:r w:rsidRPr="00893B59">
        <w:rPr>
          <w:rFonts w:ascii="Verdana" w:hAnsi="Verdana"/>
          <w:sz w:val="14"/>
          <w:szCs w:val="24"/>
        </w:rPr>
        <w:t>(miejscowość i data)</w:t>
      </w:r>
    </w:p>
    <w:p w14:paraId="632F6266" w14:textId="77777777" w:rsidR="00436C0C" w:rsidRPr="00893B59" w:rsidRDefault="00436C0C" w:rsidP="00656C0C">
      <w:pPr>
        <w:pStyle w:val="Tekstkomentarza"/>
        <w:spacing w:after="120" w:line="276" w:lineRule="auto"/>
        <w:jc w:val="both"/>
        <w:rPr>
          <w:rFonts w:ascii="Verdana" w:hAnsi="Verdana"/>
          <w:sz w:val="14"/>
          <w:szCs w:val="24"/>
        </w:rPr>
      </w:pPr>
      <w:r w:rsidRPr="00893B59">
        <w:rPr>
          <w:rFonts w:ascii="Verdana" w:hAnsi="Verdana"/>
          <w:sz w:val="14"/>
          <w:szCs w:val="24"/>
        </w:rPr>
        <w:t xml:space="preserve"> (nazwa i adres </w:t>
      </w:r>
      <w:r w:rsidR="00CC0B1F" w:rsidRPr="00893B59">
        <w:rPr>
          <w:rFonts w:ascii="Verdana" w:hAnsi="Verdana"/>
          <w:sz w:val="14"/>
          <w:szCs w:val="24"/>
        </w:rPr>
        <w:t>przedsiębiorcy/</w:t>
      </w:r>
      <w:r w:rsidRPr="00893B59">
        <w:rPr>
          <w:rFonts w:ascii="Verdana" w:hAnsi="Verdana"/>
          <w:sz w:val="14"/>
          <w:szCs w:val="24"/>
        </w:rPr>
        <w:t>organizacji)</w:t>
      </w:r>
    </w:p>
    <w:p w14:paraId="2BDEBFF8" w14:textId="24327E18" w:rsidR="00CC0B1F" w:rsidRPr="00893B59" w:rsidRDefault="00CC0B1F" w:rsidP="00CC0B1F">
      <w:pPr>
        <w:pStyle w:val="Tekstkomentarza"/>
        <w:spacing w:line="276" w:lineRule="auto"/>
        <w:jc w:val="both"/>
        <w:rPr>
          <w:rFonts w:ascii="Verdana" w:hAnsi="Verdana"/>
          <w:sz w:val="24"/>
          <w:szCs w:val="24"/>
        </w:rPr>
      </w:pPr>
      <w:r w:rsidRPr="00893B59">
        <w:rPr>
          <w:rFonts w:ascii="Verdana" w:hAnsi="Verdana"/>
          <w:sz w:val="24"/>
          <w:szCs w:val="24"/>
        </w:rPr>
        <w:t>……………………………</w:t>
      </w:r>
      <w:r w:rsidR="00893B59">
        <w:rPr>
          <w:rFonts w:ascii="Verdana" w:hAnsi="Verdana"/>
          <w:sz w:val="24"/>
          <w:szCs w:val="24"/>
        </w:rPr>
        <w:t>……………..</w:t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14"/>
          <w:szCs w:val="24"/>
        </w:rPr>
        <w:t xml:space="preserve">     </w:t>
      </w:r>
      <w:r w:rsidRPr="00893B59">
        <w:rPr>
          <w:rFonts w:ascii="Verdana" w:hAnsi="Verdana"/>
          <w:sz w:val="14"/>
          <w:szCs w:val="24"/>
        </w:rPr>
        <w:tab/>
      </w:r>
    </w:p>
    <w:p w14:paraId="1B774990" w14:textId="77777777" w:rsidR="00CC0B1F" w:rsidRPr="00893B59" w:rsidRDefault="00CC0B1F" w:rsidP="00CC0B1F">
      <w:pPr>
        <w:pStyle w:val="Tekstkomentarza"/>
        <w:spacing w:after="120" w:line="276" w:lineRule="auto"/>
        <w:jc w:val="both"/>
        <w:rPr>
          <w:rFonts w:ascii="Verdana" w:hAnsi="Verdana"/>
          <w:sz w:val="14"/>
          <w:szCs w:val="24"/>
        </w:rPr>
      </w:pPr>
      <w:r w:rsidRPr="00893B59">
        <w:rPr>
          <w:rFonts w:ascii="Verdana" w:hAnsi="Verdana"/>
          <w:sz w:val="14"/>
          <w:szCs w:val="24"/>
        </w:rPr>
        <w:t xml:space="preserve">  (NIP przedsiębiorcy/organizacji)</w:t>
      </w:r>
    </w:p>
    <w:p w14:paraId="4A4DE331" w14:textId="77777777" w:rsidR="00CC0B1F" w:rsidRPr="00893B59" w:rsidRDefault="00CC0B1F" w:rsidP="00656C0C">
      <w:pPr>
        <w:pStyle w:val="Tekstkomentarza"/>
        <w:spacing w:after="120" w:line="276" w:lineRule="auto"/>
        <w:jc w:val="both"/>
        <w:rPr>
          <w:rFonts w:ascii="Verdana" w:hAnsi="Verdana"/>
          <w:sz w:val="14"/>
          <w:szCs w:val="24"/>
        </w:rPr>
      </w:pPr>
    </w:p>
    <w:p w14:paraId="2911AC63" w14:textId="77777777" w:rsidR="00656C0C" w:rsidRPr="00893B59" w:rsidRDefault="00656C0C" w:rsidP="00656C0C">
      <w:pPr>
        <w:pStyle w:val="Tekstkomentarza"/>
        <w:spacing w:after="120" w:line="276" w:lineRule="auto"/>
        <w:jc w:val="both"/>
        <w:rPr>
          <w:rFonts w:ascii="Verdana" w:hAnsi="Verdana"/>
          <w:sz w:val="24"/>
          <w:szCs w:val="24"/>
        </w:rPr>
      </w:pPr>
    </w:p>
    <w:p w14:paraId="260F26C9" w14:textId="77777777" w:rsidR="00656C0C" w:rsidRPr="00893B59" w:rsidRDefault="00656C0C" w:rsidP="00924993">
      <w:pPr>
        <w:pStyle w:val="Tekstkomentarza"/>
        <w:spacing w:after="120" w:line="276" w:lineRule="auto"/>
        <w:jc w:val="both"/>
        <w:rPr>
          <w:rFonts w:ascii="Verdana" w:hAnsi="Verdana"/>
          <w:sz w:val="24"/>
          <w:szCs w:val="24"/>
        </w:rPr>
      </w:pP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</w:p>
    <w:p w14:paraId="2E4FB82D" w14:textId="77777777" w:rsidR="00CC0B1F" w:rsidRPr="00893B59" w:rsidRDefault="00CC0B1F" w:rsidP="00CC0B1F">
      <w:pPr>
        <w:pStyle w:val="Tekstkomentarza"/>
        <w:spacing w:after="120"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93B59">
        <w:rPr>
          <w:rFonts w:ascii="Verdana" w:hAnsi="Verdana"/>
          <w:b/>
          <w:bCs/>
          <w:sz w:val="24"/>
          <w:szCs w:val="24"/>
        </w:rPr>
        <w:t>OŚWIADCZENIE</w:t>
      </w:r>
    </w:p>
    <w:p w14:paraId="435950F1" w14:textId="77777777" w:rsidR="00CC0B1F" w:rsidRPr="00893B59" w:rsidRDefault="00CC0B1F" w:rsidP="00CC0B1F">
      <w:pPr>
        <w:pStyle w:val="Tekstkomentarza"/>
        <w:spacing w:after="120" w:line="276" w:lineRule="auto"/>
        <w:jc w:val="center"/>
        <w:rPr>
          <w:rFonts w:ascii="Verdana" w:hAnsi="Verdana"/>
          <w:sz w:val="24"/>
          <w:szCs w:val="24"/>
        </w:rPr>
      </w:pPr>
    </w:p>
    <w:p w14:paraId="5483090A" w14:textId="2B3DCAA0" w:rsidR="00CC0B1F" w:rsidRPr="00893B59" w:rsidRDefault="00193802" w:rsidP="00893B59">
      <w:pPr>
        <w:pStyle w:val="Tekstkomentarza"/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893B59">
        <w:rPr>
          <w:rFonts w:ascii="Verdana" w:hAnsi="Verdana"/>
          <w:sz w:val="24"/>
          <w:szCs w:val="24"/>
        </w:rPr>
        <w:t xml:space="preserve">Oświadczam, że </w:t>
      </w:r>
      <w:r w:rsidR="00D92E57" w:rsidRPr="00893B59">
        <w:rPr>
          <w:rFonts w:ascii="Verdana" w:hAnsi="Verdana"/>
          <w:sz w:val="24"/>
          <w:szCs w:val="24"/>
        </w:rPr>
        <w:t>nie naruszyłem</w:t>
      </w:r>
      <w:r w:rsidR="00C747D8" w:rsidRPr="00893B59">
        <w:rPr>
          <w:rFonts w:ascii="Verdana" w:hAnsi="Verdana"/>
          <w:sz w:val="24"/>
          <w:szCs w:val="24"/>
        </w:rPr>
        <w:t>/</w:t>
      </w:r>
      <w:proofErr w:type="spellStart"/>
      <w:r w:rsidR="00C747D8" w:rsidRPr="00893B59">
        <w:rPr>
          <w:rFonts w:ascii="Verdana" w:hAnsi="Verdana"/>
          <w:sz w:val="24"/>
          <w:szCs w:val="24"/>
        </w:rPr>
        <w:t>am</w:t>
      </w:r>
      <w:proofErr w:type="spellEnd"/>
      <w:r w:rsidR="00D92E57" w:rsidRPr="00893B59">
        <w:rPr>
          <w:rFonts w:ascii="Verdana" w:hAnsi="Verdana"/>
          <w:sz w:val="24"/>
          <w:szCs w:val="24"/>
        </w:rPr>
        <w:t xml:space="preserve">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</w:t>
      </w:r>
      <w:r w:rsidR="00C747D8" w:rsidRPr="00893B59">
        <w:rPr>
          <w:rFonts w:ascii="Verdana" w:hAnsi="Verdana"/>
          <w:sz w:val="24"/>
          <w:szCs w:val="24"/>
        </w:rPr>
        <w:t>2023 r.,</w:t>
      </w:r>
      <w:r w:rsidR="00D92E57" w:rsidRPr="00893B59">
        <w:rPr>
          <w:rFonts w:ascii="Verdana" w:hAnsi="Verdana"/>
          <w:sz w:val="24"/>
          <w:szCs w:val="24"/>
        </w:rPr>
        <w:t xml:space="preserve"> poz. </w:t>
      </w:r>
      <w:r w:rsidR="00C747D8" w:rsidRPr="00893B59">
        <w:rPr>
          <w:rFonts w:ascii="Verdana" w:hAnsi="Verdana"/>
          <w:sz w:val="24"/>
          <w:szCs w:val="24"/>
        </w:rPr>
        <w:t>1284</w:t>
      </w:r>
      <w:r w:rsidR="00D92E57" w:rsidRPr="00893B59">
        <w:rPr>
          <w:rFonts w:ascii="Verdana" w:hAnsi="Verdana"/>
          <w:sz w:val="24"/>
          <w:szCs w:val="24"/>
        </w:rPr>
        <w:t xml:space="preserve">). </w:t>
      </w:r>
    </w:p>
    <w:p w14:paraId="41FE9628" w14:textId="671DF13B" w:rsidR="00D92E57" w:rsidRPr="00893B59" w:rsidRDefault="00D92E57" w:rsidP="00CC0B1F">
      <w:pPr>
        <w:pStyle w:val="Tekstkomentarza"/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893B59">
        <w:rPr>
          <w:rFonts w:ascii="Verdana" w:hAnsi="Verdana"/>
          <w:sz w:val="24"/>
          <w:szCs w:val="24"/>
        </w:rPr>
        <w:t>Jestem świadomy odpowiedzialności karnej za złożenie fałszywego oświadc</w:t>
      </w:r>
      <w:r w:rsidR="00924993" w:rsidRPr="00893B59">
        <w:rPr>
          <w:rFonts w:ascii="Verdana" w:hAnsi="Verdana"/>
          <w:sz w:val="24"/>
          <w:szCs w:val="24"/>
        </w:rPr>
        <w:t xml:space="preserve">zenia, wynikającej z art. 233 § 1 ustawy z dnia 6 czerwca 1997 r. – Kodeks karny (Dz.U. z </w:t>
      </w:r>
      <w:r w:rsidR="00893B59">
        <w:rPr>
          <w:rFonts w:ascii="Verdana" w:hAnsi="Verdana"/>
          <w:sz w:val="24"/>
          <w:szCs w:val="24"/>
        </w:rPr>
        <w:t>2022</w:t>
      </w:r>
      <w:r w:rsidR="00924993" w:rsidRPr="00893B59">
        <w:rPr>
          <w:rFonts w:ascii="Verdana" w:hAnsi="Verdana"/>
          <w:sz w:val="24"/>
          <w:szCs w:val="24"/>
        </w:rPr>
        <w:t xml:space="preserve"> poz. </w:t>
      </w:r>
      <w:r w:rsidR="00893B59">
        <w:rPr>
          <w:rFonts w:ascii="Verdana" w:hAnsi="Verdana"/>
          <w:sz w:val="24"/>
          <w:szCs w:val="24"/>
        </w:rPr>
        <w:t>1138</w:t>
      </w:r>
      <w:r w:rsidR="00924993" w:rsidRPr="00893B59">
        <w:rPr>
          <w:rFonts w:ascii="Verdana" w:hAnsi="Verdana"/>
          <w:sz w:val="24"/>
          <w:szCs w:val="24"/>
        </w:rPr>
        <w:t xml:space="preserve"> z późn.zm.)</w:t>
      </w:r>
    </w:p>
    <w:p w14:paraId="5ED347FC" w14:textId="77777777"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rFonts w:ascii="Verdana" w:hAnsi="Verdana"/>
          <w:sz w:val="24"/>
          <w:szCs w:val="24"/>
        </w:rPr>
      </w:pPr>
    </w:p>
    <w:p w14:paraId="12144F08" w14:textId="77777777" w:rsidR="00893B59" w:rsidRDefault="00893B59" w:rsidP="00D92E57">
      <w:pPr>
        <w:pStyle w:val="Tekstkomentarza"/>
        <w:spacing w:after="120" w:line="276" w:lineRule="auto"/>
        <w:ind w:firstLine="709"/>
        <w:jc w:val="both"/>
        <w:rPr>
          <w:rFonts w:ascii="Verdana" w:hAnsi="Verdana"/>
          <w:sz w:val="24"/>
          <w:szCs w:val="24"/>
        </w:rPr>
      </w:pPr>
    </w:p>
    <w:p w14:paraId="237C74A7" w14:textId="77777777" w:rsidR="00893B59" w:rsidRPr="00893B59" w:rsidRDefault="00893B59" w:rsidP="00D92E57">
      <w:pPr>
        <w:pStyle w:val="Tekstkomentarza"/>
        <w:spacing w:after="120" w:line="276" w:lineRule="auto"/>
        <w:ind w:firstLine="709"/>
        <w:jc w:val="both"/>
        <w:rPr>
          <w:rFonts w:ascii="Verdana" w:hAnsi="Verdana"/>
          <w:sz w:val="24"/>
          <w:szCs w:val="24"/>
        </w:rPr>
      </w:pPr>
    </w:p>
    <w:p w14:paraId="6A7D6503" w14:textId="09B7847D" w:rsidR="00D92E57" w:rsidRPr="00893B59" w:rsidRDefault="00CC0B1F" w:rsidP="00D92E57">
      <w:pPr>
        <w:pStyle w:val="Tekstkomentarza"/>
        <w:spacing w:after="120" w:line="276" w:lineRule="auto"/>
        <w:ind w:firstLine="709"/>
        <w:jc w:val="both"/>
        <w:rPr>
          <w:rFonts w:ascii="Verdana" w:hAnsi="Verdana"/>
        </w:rPr>
      </w:pP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Pr="00893B59">
        <w:rPr>
          <w:rFonts w:ascii="Verdana" w:hAnsi="Verdana"/>
          <w:sz w:val="24"/>
          <w:szCs w:val="24"/>
        </w:rPr>
        <w:tab/>
      </w:r>
      <w:r w:rsidR="000B28C5" w:rsidRPr="00893B59">
        <w:rPr>
          <w:rFonts w:ascii="Verdana" w:hAnsi="Verdana"/>
          <w:sz w:val="24"/>
          <w:szCs w:val="24"/>
        </w:rPr>
        <w:t xml:space="preserve">       </w:t>
      </w:r>
      <w:r w:rsidRPr="00893B59">
        <w:rPr>
          <w:rFonts w:ascii="Verdana" w:hAnsi="Verdana"/>
        </w:rPr>
        <w:t>…………………</w:t>
      </w:r>
      <w:r w:rsidR="00D92E57" w:rsidRPr="00893B59">
        <w:rPr>
          <w:rFonts w:ascii="Verdana" w:hAnsi="Verdana"/>
        </w:rPr>
        <w:t>…………………………</w:t>
      </w:r>
      <w:r w:rsidR="00893B59">
        <w:rPr>
          <w:rFonts w:ascii="Verdana" w:hAnsi="Verdana"/>
        </w:rPr>
        <w:t>…………</w:t>
      </w:r>
    </w:p>
    <w:p w14:paraId="7D5C8468" w14:textId="1F726E5F" w:rsidR="00193802" w:rsidRPr="00893B59" w:rsidRDefault="00D92E57" w:rsidP="00893B59">
      <w:pPr>
        <w:pStyle w:val="Bezodstpw"/>
        <w:ind w:left="4248"/>
        <w:jc w:val="center"/>
        <w:rPr>
          <w:rFonts w:ascii="Verdana" w:hAnsi="Verdana" w:cs="Times New Roman"/>
          <w:sz w:val="16"/>
          <w:szCs w:val="16"/>
        </w:rPr>
      </w:pPr>
      <w:r w:rsidRPr="00893B59">
        <w:rPr>
          <w:rFonts w:ascii="Verdana" w:hAnsi="Verdana" w:cs="Times New Roman"/>
          <w:sz w:val="16"/>
          <w:szCs w:val="16"/>
        </w:rPr>
        <w:t>(</w:t>
      </w:r>
      <w:r w:rsidR="00CC0B1F" w:rsidRPr="00893B59">
        <w:rPr>
          <w:rFonts w:ascii="Verdana" w:hAnsi="Verdana" w:cs="Times New Roman"/>
          <w:sz w:val="16"/>
          <w:szCs w:val="16"/>
        </w:rPr>
        <w:t>podpis, z podaniem imienia i nazwiska</w:t>
      </w:r>
      <w:r w:rsidR="00893B59" w:rsidRPr="00893B59">
        <w:rPr>
          <w:rFonts w:ascii="Verdana" w:hAnsi="Verdana" w:cs="Times New Roman"/>
          <w:sz w:val="16"/>
          <w:szCs w:val="16"/>
        </w:rPr>
        <w:t xml:space="preserve"> </w:t>
      </w:r>
      <w:r w:rsidR="00CC0B1F" w:rsidRPr="00893B59">
        <w:rPr>
          <w:rFonts w:ascii="Verdana" w:hAnsi="Verdana" w:cs="Times New Roman"/>
          <w:sz w:val="16"/>
          <w:szCs w:val="16"/>
        </w:rPr>
        <w:t>przedsiębiorcy lub osoby (osób) uprawnionej (uprawnionych) do składania oświadczeń woli w</w:t>
      </w:r>
      <w:r w:rsidR="00893B59" w:rsidRPr="00893B59">
        <w:rPr>
          <w:rFonts w:ascii="Verdana" w:hAnsi="Verdana" w:cs="Times New Roman"/>
          <w:sz w:val="16"/>
          <w:szCs w:val="16"/>
        </w:rPr>
        <w:t xml:space="preserve"> </w:t>
      </w:r>
      <w:r w:rsidR="00CC0B1F" w:rsidRPr="00893B59">
        <w:rPr>
          <w:rFonts w:ascii="Verdana" w:hAnsi="Verdana" w:cs="Times New Roman"/>
          <w:sz w:val="16"/>
          <w:szCs w:val="16"/>
        </w:rPr>
        <w:t>imieniu przedsiębiorcy/organizacji</w:t>
      </w:r>
      <w:r w:rsidRPr="00893B59">
        <w:rPr>
          <w:rFonts w:ascii="Verdana" w:hAnsi="Verdana" w:cs="Times New Roman"/>
          <w:sz w:val="16"/>
          <w:szCs w:val="16"/>
        </w:rPr>
        <w:t>)</w:t>
      </w:r>
    </w:p>
    <w:p w14:paraId="38ED4D05" w14:textId="77777777" w:rsidR="00C747D8" w:rsidRPr="00893B59" w:rsidRDefault="00C747D8" w:rsidP="00CC0B1F">
      <w:pPr>
        <w:pStyle w:val="Bezodstpw"/>
        <w:ind w:left="4248"/>
        <w:rPr>
          <w:rFonts w:ascii="Verdana" w:hAnsi="Verdana" w:cs="Times New Roman"/>
          <w:sz w:val="18"/>
          <w:szCs w:val="20"/>
        </w:rPr>
      </w:pPr>
    </w:p>
    <w:p w14:paraId="475F3216" w14:textId="77777777" w:rsidR="00C747D8" w:rsidRDefault="00C747D8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</w:p>
    <w:p w14:paraId="77472EFF" w14:textId="77777777" w:rsidR="00C747D8" w:rsidRDefault="00C747D8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</w:p>
    <w:p w14:paraId="1B547510" w14:textId="77777777" w:rsidR="00C747D8" w:rsidRDefault="00C747D8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</w:p>
    <w:p w14:paraId="47850B5C" w14:textId="77777777" w:rsidR="00C747D8" w:rsidRDefault="00C747D8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</w:p>
    <w:p w14:paraId="7C3EB4E8" w14:textId="77777777" w:rsidR="00C747D8" w:rsidRDefault="00C747D8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</w:p>
    <w:p w14:paraId="38715A9F" w14:textId="77777777" w:rsidR="00C747D8" w:rsidRDefault="00C747D8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</w:p>
    <w:p w14:paraId="5C143F3B" w14:textId="77777777" w:rsidR="00893B59" w:rsidRDefault="00893B59" w:rsidP="00C747D8">
      <w:pPr>
        <w:suppressAutoHyphens/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4990813F" w14:textId="2566CAFA" w:rsidR="00C747D8" w:rsidRPr="00893B59" w:rsidRDefault="00C747D8" w:rsidP="00C747D8">
      <w:pPr>
        <w:suppressAutoHyphens/>
        <w:spacing w:after="0" w:line="240" w:lineRule="auto"/>
        <w:rPr>
          <w:rFonts w:ascii="Verdana" w:hAnsi="Verdana"/>
          <w:b/>
          <w:sz w:val="16"/>
          <w:szCs w:val="16"/>
        </w:rPr>
      </w:pPr>
      <w:r w:rsidRPr="00893B59">
        <w:rPr>
          <w:rFonts w:ascii="Verdana" w:hAnsi="Verdana"/>
          <w:b/>
          <w:sz w:val="16"/>
          <w:szCs w:val="16"/>
        </w:rPr>
        <w:t>Pouczenie:</w:t>
      </w:r>
    </w:p>
    <w:p w14:paraId="47BB33F0" w14:textId="77777777" w:rsidR="00C747D8" w:rsidRPr="00893B59" w:rsidRDefault="00C747D8" w:rsidP="00C747D8">
      <w:pPr>
        <w:suppressAutoHyphens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893B59">
        <w:rPr>
          <w:rFonts w:ascii="Verdana" w:hAnsi="Verdana"/>
          <w:b/>
          <w:sz w:val="16"/>
          <w:szCs w:val="16"/>
        </w:rPr>
        <w:t>Art. 233 § 1 i 6 Kodeksu karnego</w:t>
      </w:r>
    </w:p>
    <w:p w14:paraId="73C46729" w14:textId="77777777" w:rsidR="00C747D8" w:rsidRPr="00893B59" w:rsidRDefault="00C747D8" w:rsidP="00C747D8">
      <w:pPr>
        <w:pStyle w:val="p0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893B59">
        <w:rPr>
          <w:rFonts w:ascii="Verdana" w:hAnsi="Verdana"/>
          <w:b/>
          <w:sz w:val="16"/>
          <w:szCs w:val="16"/>
        </w:rPr>
        <w:t xml:space="preserve">§ 1. </w:t>
      </w:r>
      <w:r w:rsidRPr="00893B59">
        <w:rPr>
          <w:rFonts w:ascii="Verdana" w:hAnsi="Verdana"/>
          <w:b/>
          <w:sz w:val="16"/>
          <w:szCs w:val="16"/>
        </w:rPr>
        <w:tab/>
      </w:r>
      <w:r w:rsidRPr="00893B59">
        <w:rPr>
          <w:rFonts w:ascii="Verdana" w:hAnsi="Verdana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0B67C17" w14:textId="77777777" w:rsidR="00C747D8" w:rsidRPr="00893B59" w:rsidRDefault="00C747D8" w:rsidP="00C747D8">
      <w:pPr>
        <w:suppressAutoHyphens/>
        <w:jc w:val="both"/>
        <w:rPr>
          <w:rFonts w:ascii="Verdana" w:hAnsi="Verdana"/>
          <w:sz w:val="16"/>
          <w:szCs w:val="16"/>
        </w:rPr>
      </w:pPr>
      <w:r w:rsidRPr="00893B59">
        <w:rPr>
          <w:rFonts w:ascii="Verdana" w:hAnsi="Verdana"/>
          <w:b/>
          <w:sz w:val="16"/>
          <w:szCs w:val="16"/>
        </w:rPr>
        <w:t xml:space="preserve">§ 6. </w:t>
      </w:r>
      <w:r w:rsidRPr="00893B59">
        <w:rPr>
          <w:rFonts w:ascii="Verdana" w:hAnsi="Verdana"/>
          <w:b/>
          <w:sz w:val="16"/>
          <w:szCs w:val="16"/>
        </w:rPr>
        <w:tab/>
      </w:r>
      <w:r w:rsidRPr="00893B59">
        <w:rPr>
          <w:rFonts w:ascii="Verdana" w:hAnsi="Verdana"/>
          <w:sz w:val="16"/>
          <w:szCs w:val="16"/>
        </w:rPr>
        <w:t>Przepisy § 1 (...) stosuje się odpowiednio do osoby, która składa fałszywe oświadczenie, jeżeli przepis ustawy przewiduje możliwość odebrania oświadczenia pod rygorem odpowiedzialności karnej</w:t>
      </w:r>
    </w:p>
    <w:p w14:paraId="0C352F8C" w14:textId="77777777" w:rsidR="00C747D8" w:rsidRDefault="00C747D8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</w:p>
    <w:p w14:paraId="0BF3F7CB" w14:textId="77777777" w:rsidR="00213FA4" w:rsidRPr="00213FA4" w:rsidRDefault="00213FA4" w:rsidP="00213FA4">
      <w:pPr>
        <w:pStyle w:val="p0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b/>
          <w:bCs/>
          <w:sz w:val="18"/>
          <w:szCs w:val="18"/>
        </w:rPr>
        <w:lastRenderedPageBreak/>
        <w:t>Art. 46a.</w:t>
      </w:r>
      <w:r w:rsidRPr="00213FA4">
        <w:rPr>
          <w:rFonts w:ascii="Verdana" w:hAnsi="Verdana"/>
          <w:sz w:val="18"/>
          <w:szCs w:val="18"/>
        </w:rPr>
        <w:t xml:space="preserve"> </w:t>
      </w:r>
      <w:r w:rsidRPr="00213FA4">
        <w:rPr>
          <w:rFonts w:ascii="Verdana" w:hAnsi="Verdana"/>
          <w:b/>
          <w:bCs/>
          <w:sz w:val="18"/>
          <w:szCs w:val="18"/>
        </w:rPr>
        <w:t>[Stan epidemii lub stan zagrożenia epidemicznego]</w:t>
      </w:r>
      <w:r w:rsidRPr="00213FA4">
        <w:rPr>
          <w:rFonts w:ascii="Verdana" w:hAnsi="Verdana"/>
          <w:sz w:val="18"/>
          <w:szCs w:val="18"/>
        </w:rPr>
        <w:t xml:space="preserve"> 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2975DD38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1) zagrożony obszar wraz ze wskazaniem rodzaju strefy, na którym wystąpił stan epidemii lub stan zagrożenia epidemicznego,</w:t>
      </w:r>
    </w:p>
    <w:p w14:paraId="29B48935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2) rodzaj stosowanych rozwiązań - w zakresie określonym w art. 46b</w:t>
      </w:r>
    </w:p>
    <w:p w14:paraId="0E008442" w14:textId="77777777" w:rsidR="00213FA4" w:rsidRPr="00213FA4" w:rsidRDefault="00213FA4" w:rsidP="00213FA4">
      <w:pPr>
        <w:pStyle w:val="l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- mając na względzie zakres stosowanych rozwiązań oraz uwzględniając bieżące możliwości budżetu państwa oraz budżetów jednostek samorządu terytorialnego.</w:t>
      </w:r>
    </w:p>
    <w:p w14:paraId="295EAC06" w14:textId="77777777" w:rsidR="00213FA4" w:rsidRPr="00213FA4" w:rsidRDefault="00213FA4" w:rsidP="00213FA4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14:paraId="2B175D6F" w14:textId="77777777" w:rsidR="00213FA4" w:rsidRPr="00213FA4" w:rsidRDefault="00213FA4" w:rsidP="00213FA4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14:paraId="1F25824A" w14:textId="77777777" w:rsidR="00213FA4" w:rsidRPr="00213FA4" w:rsidRDefault="00213FA4" w:rsidP="00213FA4">
      <w:pPr>
        <w:pStyle w:val="p0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b/>
          <w:bCs/>
          <w:sz w:val="18"/>
          <w:szCs w:val="18"/>
        </w:rPr>
        <w:t>Art. 46b.</w:t>
      </w:r>
      <w:r w:rsidRPr="00213FA4">
        <w:rPr>
          <w:rFonts w:ascii="Verdana" w:hAnsi="Verdana"/>
          <w:sz w:val="18"/>
          <w:szCs w:val="18"/>
        </w:rPr>
        <w:t xml:space="preserve"> </w:t>
      </w:r>
      <w:r w:rsidRPr="00213FA4">
        <w:rPr>
          <w:rFonts w:ascii="Verdana" w:hAnsi="Verdana"/>
          <w:b/>
          <w:bCs/>
          <w:sz w:val="18"/>
          <w:szCs w:val="18"/>
        </w:rPr>
        <w:t>[Zakres rozporządzenia z art. 46a]</w:t>
      </w:r>
      <w:r w:rsidRPr="00213FA4">
        <w:rPr>
          <w:rFonts w:ascii="Verdana" w:hAnsi="Verdana"/>
          <w:sz w:val="18"/>
          <w:szCs w:val="18"/>
        </w:rPr>
        <w:t xml:space="preserve"> W rozporządzeniu, o którym mowa w art. 46a, można ustanowić:</w:t>
      </w:r>
    </w:p>
    <w:p w14:paraId="7D04166A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1) ograniczenia, obowiązki i nakazy, o których mowa w art. 46 ust. 4;</w:t>
      </w:r>
    </w:p>
    <w:p w14:paraId="20DCCFEE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2) czasowe ograniczenie określonych zakresów działalności przedsiębiorców;</w:t>
      </w:r>
    </w:p>
    <w:p w14:paraId="522194D5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3) czasową reglamentację zaopatrzenia w określonego rodzaju artykuły;</w:t>
      </w:r>
    </w:p>
    <w:p w14:paraId="6D579222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4) obowiązek poddania się badaniom lekarskim przez osoby chore i podejrzane o zachorowanie;</w:t>
      </w:r>
    </w:p>
    <w:p w14:paraId="538E0BA0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4a) obowiązek stosowania określonych środków profilaktycznych i zabiegów;</w:t>
      </w:r>
    </w:p>
    <w:p w14:paraId="0B60DAE9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5) obowiązek poddania się kwarantannie;</w:t>
      </w:r>
    </w:p>
    <w:p w14:paraId="1DBAD1B2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6) miejsce kwarantanny;</w:t>
      </w:r>
    </w:p>
    <w:p w14:paraId="230B6438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7) (uchylony)</w:t>
      </w:r>
    </w:p>
    <w:p w14:paraId="071087EC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8) czasowe ograniczenie korzystania z lokali lub terenów oraz obowiązek ich zabezpieczenia;</w:t>
      </w:r>
    </w:p>
    <w:p w14:paraId="203B1877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9) nakaz ewakuacji w ustalonym czasie z określonych miejsc, terenów i obiektów;</w:t>
      </w:r>
    </w:p>
    <w:p w14:paraId="16265BC2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10) nakaz lub zakaz przebywania w określonych miejscach i obiektach oraz na określonych obszarach;</w:t>
      </w:r>
    </w:p>
    <w:p w14:paraId="589AE2BD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11) zakaz opuszczania strefy zero przez osoby chore i podejrzane o zachorowanie;</w:t>
      </w:r>
    </w:p>
    <w:p w14:paraId="48F94E84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12) nakaz określonego sposobu przemieszczania się;</w:t>
      </w:r>
    </w:p>
    <w:p w14:paraId="1F460056" w14:textId="77777777" w:rsidR="00213FA4" w:rsidRPr="00213FA4" w:rsidRDefault="00213FA4" w:rsidP="00213FA4">
      <w:pPr>
        <w:pStyle w:val="p1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13FA4">
        <w:rPr>
          <w:rFonts w:ascii="Verdana" w:hAnsi="Verdana"/>
          <w:sz w:val="18"/>
          <w:szCs w:val="18"/>
        </w:rPr>
        <w:t>13) nakaz zakrywania ust i nosa, w określonych okolicznościach, miejscach i obiektach oraz na określonych obszarach, wraz ze sposobem realizacji tego nakazu.</w:t>
      </w:r>
    </w:p>
    <w:p w14:paraId="4A71ED9D" w14:textId="77777777" w:rsidR="00213FA4" w:rsidRPr="00CC0B1F" w:rsidRDefault="00213FA4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</w:p>
    <w:sectPr w:rsidR="00213FA4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2"/>
    <w:rsid w:val="000B28C5"/>
    <w:rsid w:val="00193802"/>
    <w:rsid w:val="00213FA4"/>
    <w:rsid w:val="00436C0C"/>
    <w:rsid w:val="00603AEA"/>
    <w:rsid w:val="00656C0C"/>
    <w:rsid w:val="00893B59"/>
    <w:rsid w:val="00924993"/>
    <w:rsid w:val="0093476A"/>
    <w:rsid w:val="00C747D8"/>
    <w:rsid w:val="00CC0B1F"/>
    <w:rsid w:val="00D92E57"/>
    <w:rsid w:val="00DB262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69D0"/>
  <w15:docId w15:val="{EE4B99F4-4A1E-4646-9BE1-440E2D7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0">
    <w:name w:val="p0"/>
    <w:basedOn w:val="Normalny"/>
    <w:rsid w:val="00C7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">
    <w:name w:val="l"/>
    <w:basedOn w:val="Normalny"/>
    <w:rsid w:val="002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Gmina Kętrzyn</cp:lastModifiedBy>
  <cp:revision>3</cp:revision>
  <cp:lastPrinted>2023-09-28T09:27:00Z</cp:lastPrinted>
  <dcterms:created xsi:type="dcterms:W3CDTF">2023-09-28T08:12:00Z</dcterms:created>
  <dcterms:modified xsi:type="dcterms:W3CDTF">2023-09-28T09:30:00Z</dcterms:modified>
</cp:coreProperties>
</file>